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bin" ContentType="application/vnd.openxmlformats-officedocument.wordprocessingml.printerSettings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0CC1" w:rsidRPr="00831F39" w:rsidRDefault="00721A78">
      <w:pPr>
        <w:rPr>
          <w:b/>
          <w:sz w:val="24"/>
          <w:szCs w:val="24"/>
        </w:rPr>
      </w:pPr>
      <w:r w:rsidRPr="00831F39">
        <w:rPr>
          <w:b/>
          <w:sz w:val="24"/>
          <w:szCs w:val="24"/>
        </w:rPr>
        <w:t xml:space="preserve">Clinical Placement Resources </w:t>
      </w:r>
      <w:r w:rsidR="00DE7FD7">
        <w:rPr>
          <w:b/>
          <w:sz w:val="24"/>
          <w:szCs w:val="24"/>
        </w:rPr>
        <w:t>Checklist</w:t>
      </w:r>
    </w:p>
    <w:p w:rsidR="00721A78" w:rsidRDefault="00721A78"/>
    <w:p w:rsidR="008B5F40" w:rsidRPr="00ED3F6A" w:rsidRDefault="00ED3F6A">
      <w:pPr>
        <w:rPr>
          <w:sz w:val="18"/>
          <w:szCs w:val="18"/>
        </w:rPr>
      </w:pPr>
      <w:r w:rsidRPr="00ED3F6A">
        <w:rPr>
          <w:sz w:val="18"/>
          <w:szCs w:val="18"/>
        </w:rPr>
        <w:t>The following table</w:t>
      </w:r>
      <w:r w:rsidR="008B5F40" w:rsidRPr="00ED3F6A">
        <w:rPr>
          <w:sz w:val="18"/>
          <w:szCs w:val="18"/>
        </w:rPr>
        <w:t xml:space="preserve"> list</w:t>
      </w:r>
      <w:r w:rsidRPr="00ED3F6A">
        <w:rPr>
          <w:sz w:val="18"/>
          <w:szCs w:val="18"/>
        </w:rPr>
        <w:t>s</w:t>
      </w:r>
      <w:r w:rsidR="008B5F40" w:rsidRPr="00ED3F6A">
        <w:rPr>
          <w:sz w:val="18"/>
          <w:szCs w:val="18"/>
        </w:rPr>
        <w:t xml:space="preserve"> a number of resource</w:t>
      </w:r>
      <w:r w:rsidR="00EC1C1E">
        <w:rPr>
          <w:sz w:val="18"/>
          <w:szCs w:val="18"/>
        </w:rPr>
        <w:t>s</w:t>
      </w:r>
      <w:r w:rsidR="008B5F40" w:rsidRPr="00ED3F6A">
        <w:rPr>
          <w:sz w:val="18"/>
          <w:szCs w:val="18"/>
        </w:rPr>
        <w:t xml:space="preserve"> that health services might have, which facilitate the</w:t>
      </w:r>
      <w:r>
        <w:rPr>
          <w:sz w:val="18"/>
          <w:szCs w:val="18"/>
        </w:rPr>
        <w:t xml:space="preserve"> organisation, management or</w:t>
      </w:r>
      <w:r w:rsidR="008B5F40" w:rsidRPr="00ED3F6A">
        <w:rPr>
          <w:sz w:val="18"/>
          <w:szCs w:val="18"/>
        </w:rPr>
        <w:t xml:space="preserve"> delivery </w:t>
      </w:r>
      <w:r>
        <w:rPr>
          <w:sz w:val="18"/>
          <w:szCs w:val="18"/>
        </w:rPr>
        <w:t>o</w:t>
      </w:r>
      <w:r w:rsidR="008B5F40" w:rsidRPr="00ED3F6A">
        <w:rPr>
          <w:sz w:val="18"/>
          <w:szCs w:val="18"/>
        </w:rPr>
        <w:t>f clinical placements</w:t>
      </w:r>
      <w:r>
        <w:rPr>
          <w:sz w:val="18"/>
          <w:szCs w:val="18"/>
        </w:rPr>
        <w:t>. The list is</w:t>
      </w:r>
      <w:r w:rsidR="007F0D15" w:rsidRPr="00ED3F6A">
        <w:rPr>
          <w:sz w:val="18"/>
          <w:szCs w:val="18"/>
        </w:rPr>
        <w:t xml:space="preserve"> extensive, but </w:t>
      </w:r>
      <w:r>
        <w:rPr>
          <w:sz w:val="18"/>
          <w:szCs w:val="18"/>
        </w:rPr>
        <w:t>is</w:t>
      </w:r>
      <w:r w:rsidR="007F0D15" w:rsidRPr="00ED3F6A">
        <w:rPr>
          <w:sz w:val="18"/>
          <w:szCs w:val="18"/>
        </w:rPr>
        <w:t xml:space="preserve"> mainly for the purpose of suggesting resources that might be useful or appropriate.</w:t>
      </w:r>
    </w:p>
    <w:p w:rsidR="007F0D15" w:rsidRPr="00ED3F6A" w:rsidRDefault="007F0D15">
      <w:pPr>
        <w:rPr>
          <w:sz w:val="18"/>
          <w:szCs w:val="18"/>
        </w:rPr>
      </w:pPr>
    </w:p>
    <w:p w:rsidR="007F0D15" w:rsidRPr="00ED3F6A" w:rsidRDefault="007F0D15">
      <w:pPr>
        <w:rPr>
          <w:sz w:val="18"/>
          <w:szCs w:val="18"/>
        </w:rPr>
      </w:pPr>
      <w:r w:rsidRPr="00ED3F6A">
        <w:rPr>
          <w:sz w:val="18"/>
          <w:szCs w:val="18"/>
        </w:rPr>
        <w:t xml:space="preserve">Use </w:t>
      </w:r>
      <w:r w:rsidR="00ED3F6A">
        <w:rPr>
          <w:sz w:val="18"/>
          <w:szCs w:val="18"/>
        </w:rPr>
        <w:t>this list</w:t>
      </w:r>
      <w:r w:rsidRPr="00ED3F6A">
        <w:rPr>
          <w:sz w:val="18"/>
          <w:szCs w:val="18"/>
        </w:rPr>
        <w:t xml:space="preserve"> as a checklist for whether the resource exists and, if so, whether the health service wishes to assess the existing resource against the BPCLE Resource </w:t>
      </w:r>
      <w:r w:rsidR="00EC1C1E">
        <w:rPr>
          <w:sz w:val="18"/>
          <w:szCs w:val="18"/>
        </w:rPr>
        <w:t>Assessment Tool</w:t>
      </w:r>
      <w:r w:rsidRPr="00ED3F6A">
        <w:rPr>
          <w:sz w:val="18"/>
          <w:szCs w:val="18"/>
        </w:rPr>
        <w:t>.</w:t>
      </w:r>
      <w:r w:rsidR="00EC1C1E">
        <w:rPr>
          <w:sz w:val="18"/>
          <w:szCs w:val="18"/>
        </w:rPr>
        <w:t xml:space="preserve"> Note that some of the resource types are no longer included in the 2016 BPCLE Resource Kit.</w:t>
      </w:r>
    </w:p>
    <w:p w:rsidR="00721A78" w:rsidRPr="00ED3F6A" w:rsidRDefault="00721A78">
      <w:pPr>
        <w:rPr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2693"/>
        <w:gridCol w:w="2268"/>
        <w:gridCol w:w="1985"/>
        <w:gridCol w:w="2976"/>
      </w:tblGrid>
      <w:tr w:rsidR="00EC1C1E" w:rsidRPr="00ED3F6A" w:rsidTr="00EC1C1E">
        <w:tc>
          <w:tcPr>
            <w:tcW w:w="4928" w:type="dxa"/>
            <w:shd w:val="clear" w:color="auto" w:fill="8DB3E2"/>
            <w:vAlign w:val="center"/>
          </w:tcPr>
          <w:p w:rsidR="00EC1C1E" w:rsidRPr="00ED3F6A" w:rsidRDefault="00EC1C1E" w:rsidP="00EC1C1E">
            <w:pPr>
              <w:spacing w:before="40" w:after="40"/>
              <w:rPr>
                <w:b/>
                <w:sz w:val="18"/>
                <w:szCs w:val="18"/>
              </w:rPr>
            </w:pPr>
            <w:r w:rsidRPr="00ED3F6A">
              <w:rPr>
                <w:b/>
                <w:sz w:val="18"/>
                <w:szCs w:val="18"/>
              </w:rPr>
              <w:t>Resource</w:t>
            </w:r>
          </w:p>
        </w:tc>
        <w:tc>
          <w:tcPr>
            <w:tcW w:w="2693" w:type="dxa"/>
            <w:shd w:val="clear" w:color="auto" w:fill="8DB3E2"/>
            <w:vAlign w:val="center"/>
          </w:tcPr>
          <w:p w:rsidR="00EC1C1E" w:rsidRPr="00ED3F6A" w:rsidRDefault="00EC1C1E" w:rsidP="00EC1C1E">
            <w:pPr>
              <w:spacing w:before="40" w:after="40"/>
              <w:jc w:val="center"/>
              <w:rPr>
                <w:b/>
                <w:sz w:val="18"/>
                <w:szCs w:val="18"/>
              </w:rPr>
            </w:pPr>
            <w:r w:rsidRPr="00ED3F6A">
              <w:rPr>
                <w:b/>
                <w:sz w:val="18"/>
                <w:szCs w:val="18"/>
              </w:rPr>
              <w:t>Stage</w:t>
            </w:r>
          </w:p>
        </w:tc>
        <w:tc>
          <w:tcPr>
            <w:tcW w:w="2268" w:type="dxa"/>
            <w:shd w:val="clear" w:color="auto" w:fill="8DB3E2"/>
            <w:vAlign w:val="center"/>
          </w:tcPr>
          <w:p w:rsidR="00EC1C1E" w:rsidRPr="00ED3F6A" w:rsidRDefault="00EC1C1E" w:rsidP="00EC1C1E">
            <w:pPr>
              <w:spacing w:before="40" w:after="4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Included in 2016 BPCLE Resource Kit</w:t>
            </w:r>
          </w:p>
        </w:tc>
        <w:tc>
          <w:tcPr>
            <w:tcW w:w="1985" w:type="dxa"/>
            <w:shd w:val="clear" w:color="auto" w:fill="8DB3E2"/>
            <w:vAlign w:val="center"/>
          </w:tcPr>
          <w:p w:rsidR="00EC1C1E" w:rsidRPr="00ED3F6A" w:rsidRDefault="00EC1C1E" w:rsidP="00EC1C1E">
            <w:pPr>
              <w:spacing w:before="40" w:after="40"/>
              <w:jc w:val="center"/>
              <w:rPr>
                <w:b/>
                <w:sz w:val="18"/>
                <w:szCs w:val="18"/>
              </w:rPr>
            </w:pPr>
            <w:r w:rsidRPr="00ED3F6A">
              <w:rPr>
                <w:b/>
                <w:sz w:val="18"/>
                <w:szCs w:val="18"/>
              </w:rPr>
              <w:t>Does the resource exist?</w:t>
            </w:r>
          </w:p>
        </w:tc>
        <w:tc>
          <w:tcPr>
            <w:tcW w:w="2976" w:type="dxa"/>
            <w:shd w:val="clear" w:color="auto" w:fill="8DB3E2"/>
            <w:vAlign w:val="center"/>
          </w:tcPr>
          <w:p w:rsidR="00EC1C1E" w:rsidRPr="00ED3F6A" w:rsidRDefault="00EC1C1E" w:rsidP="00EC1C1E">
            <w:pPr>
              <w:spacing w:before="40" w:after="40"/>
              <w:jc w:val="center"/>
              <w:rPr>
                <w:b/>
                <w:sz w:val="18"/>
                <w:szCs w:val="18"/>
              </w:rPr>
            </w:pPr>
            <w:r w:rsidRPr="00ED3F6A">
              <w:rPr>
                <w:b/>
                <w:sz w:val="18"/>
                <w:szCs w:val="18"/>
              </w:rPr>
              <w:t>To be included in assessment exercise?</w:t>
            </w:r>
          </w:p>
        </w:tc>
      </w:tr>
      <w:tr w:rsidR="00EC1C1E" w:rsidRPr="00ED3F6A" w:rsidTr="00EC1C1E">
        <w:tc>
          <w:tcPr>
            <w:tcW w:w="4928" w:type="dxa"/>
            <w:shd w:val="clear" w:color="auto" w:fill="auto"/>
            <w:vAlign w:val="center"/>
          </w:tcPr>
          <w:p w:rsidR="00EC1C1E" w:rsidRPr="00ED3F6A" w:rsidRDefault="00EC1C1E" w:rsidP="00EC1C1E">
            <w:pPr>
              <w:spacing w:before="40" w:after="40"/>
              <w:rPr>
                <w:sz w:val="18"/>
                <w:szCs w:val="18"/>
              </w:rPr>
            </w:pPr>
            <w:r w:rsidRPr="00ED3F6A">
              <w:rPr>
                <w:sz w:val="18"/>
                <w:szCs w:val="18"/>
              </w:rPr>
              <w:t xml:space="preserve">Clinical educator resource 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C1C1E" w:rsidRPr="00ED3F6A" w:rsidRDefault="00EC1C1E" w:rsidP="00EC1C1E">
            <w:pPr>
              <w:spacing w:before="40" w:after="40"/>
              <w:jc w:val="center"/>
              <w:rPr>
                <w:sz w:val="18"/>
                <w:szCs w:val="18"/>
              </w:rPr>
            </w:pPr>
            <w:r w:rsidRPr="00ED3F6A">
              <w:rPr>
                <w:sz w:val="18"/>
                <w:szCs w:val="18"/>
              </w:rPr>
              <w:t>Pre</w:t>
            </w:r>
            <w:r w:rsidR="00086AD6">
              <w:rPr>
                <w:sz w:val="18"/>
                <w:szCs w:val="18"/>
              </w:rPr>
              <w:t>-placement/</w:t>
            </w:r>
            <w:r w:rsidRPr="00ED3F6A">
              <w:rPr>
                <w:sz w:val="18"/>
                <w:szCs w:val="18"/>
              </w:rPr>
              <w:t>Orientation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C1C1E" w:rsidRPr="00ED3F6A" w:rsidRDefault="00086AD6" w:rsidP="00EC1C1E">
            <w:pPr>
              <w:spacing w:before="40" w:after="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Yes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C1C1E" w:rsidRPr="00ED3F6A" w:rsidRDefault="00EC1C1E" w:rsidP="00EC1C1E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EC1C1E" w:rsidRPr="00ED3F6A" w:rsidRDefault="00EC1C1E" w:rsidP="00EC1C1E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</w:tr>
      <w:tr w:rsidR="00EC1C1E" w:rsidRPr="00ED3F6A" w:rsidTr="00EC1C1E">
        <w:tc>
          <w:tcPr>
            <w:tcW w:w="4928" w:type="dxa"/>
            <w:shd w:val="clear" w:color="auto" w:fill="auto"/>
            <w:vAlign w:val="center"/>
          </w:tcPr>
          <w:p w:rsidR="00EC1C1E" w:rsidRPr="00ED3F6A" w:rsidRDefault="00EC1C1E" w:rsidP="00EC1C1E">
            <w:pPr>
              <w:spacing w:before="40" w:after="40"/>
              <w:rPr>
                <w:sz w:val="18"/>
                <w:szCs w:val="18"/>
              </w:rPr>
            </w:pPr>
            <w:r w:rsidRPr="00ED3F6A">
              <w:rPr>
                <w:sz w:val="18"/>
                <w:szCs w:val="18"/>
              </w:rPr>
              <w:t>Education provider confirmation letter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C1C1E" w:rsidRPr="00ED3F6A" w:rsidRDefault="00EC1C1E" w:rsidP="00EC1C1E">
            <w:pPr>
              <w:spacing w:before="40" w:after="40"/>
              <w:jc w:val="center"/>
              <w:rPr>
                <w:sz w:val="18"/>
                <w:szCs w:val="18"/>
              </w:rPr>
            </w:pPr>
            <w:r w:rsidRPr="00ED3F6A">
              <w:rPr>
                <w:sz w:val="18"/>
                <w:szCs w:val="18"/>
              </w:rPr>
              <w:t>Pre-placement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C1C1E" w:rsidRPr="00ED3F6A" w:rsidRDefault="00EC1C1E" w:rsidP="00EC1C1E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C1C1E" w:rsidRPr="00ED3F6A" w:rsidRDefault="00EC1C1E" w:rsidP="00EC1C1E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EC1C1E" w:rsidRPr="00ED3F6A" w:rsidRDefault="00EC1C1E" w:rsidP="00EC1C1E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</w:tr>
      <w:tr w:rsidR="00EC1C1E" w:rsidRPr="00ED3F6A" w:rsidTr="00EC1C1E">
        <w:tc>
          <w:tcPr>
            <w:tcW w:w="4928" w:type="dxa"/>
            <w:shd w:val="clear" w:color="auto" w:fill="auto"/>
            <w:vAlign w:val="center"/>
          </w:tcPr>
          <w:p w:rsidR="00EC1C1E" w:rsidRPr="00ED3F6A" w:rsidRDefault="00EC1C1E" w:rsidP="00EC1C1E">
            <w:pPr>
              <w:spacing w:before="40" w:after="40"/>
              <w:rPr>
                <w:sz w:val="18"/>
                <w:szCs w:val="18"/>
              </w:rPr>
            </w:pPr>
            <w:r w:rsidRPr="00ED3F6A">
              <w:rPr>
                <w:sz w:val="18"/>
                <w:szCs w:val="18"/>
              </w:rPr>
              <w:t>Education provider input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C1C1E" w:rsidRPr="00ED3F6A" w:rsidRDefault="00EC1C1E" w:rsidP="00EC1C1E">
            <w:pPr>
              <w:spacing w:before="40" w:after="40"/>
              <w:jc w:val="center"/>
              <w:rPr>
                <w:sz w:val="18"/>
                <w:szCs w:val="18"/>
              </w:rPr>
            </w:pPr>
            <w:r w:rsidRPr="00ED3F6A">
              <w:rPr>
                <w:sz w:val="18"/>
                <w:szCs w:val="18"/>
              </w:rPr>
              <w:t>Pre-placement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C1C1E" w:rsidRPr="00ED3F6A" w:rsidRDefault="00EC1C1E" w:rsidP="00EC1C1E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C1C1E" w:rsidRPr="00ED3F6A" w:rsidRDefault="00EC1C1E" w:rsidP="00EC1C1E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EC1C1E" w:rsidRPr="00ED3F6A" w:rsidRDefault="00EC1C1E" w:rsidP="00EC1C1E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</w:tr>
      <w:tr w:rsidR="00EC1C1E" w:rsidRPr="00ED3F6A" w:rsidTr="00EC1C1E">
        <w:tc>
          <w:tcPr>
            <w:tcW w:w="4928" w:type="dxa"/>
            <w:shd w:val="clear" w:color="auto" w:fill="auto"/>
            <w:vAlign w:val="center"/>
          </w:tcPr>
          <w:p w:rsidR="00EC1C1E" w:rsidRPr="00ED3F6A" w:rsidRDefault="00EC1C1E" w:rsidP="00EC1C1E">
            <w:pPr>
              <w:spacing w:before="40" w:after="40"/>
              <w:rPr>
                <w:sz w:val="18"/>
                <w:szCs w:val="18"/>
              </w:rPr>
            </w:pPr>
            <w:r w:rsidRPr="00ED3F6A">
              <w:rPr>
                <w:sz w:val="18"/>
                <w:szCs w:val="18"/>
              </w:rPr>
              <w:t>Education provider placement request form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C1C1E" w:rsidRPr="00ED3F6A" w:rsidRDefault="00EC1C1E" w:rsidP="00EC1C1E">
            <w:pPr>
              <w:spacing w:before="40" w:after="40"/>
              <w:jc w:val="center"/>
              <w:rPr>
                <w:sz w:val="18"/>
                <w:szCs w:val="18"/>
              </w:rPr>
            </w:pPr>
            <w:r w:rsidRPr="00ED3F6A">
              <w:rPr>
                <w:sz w:val="18"/>
                <w:szCs w:val="18"/>
              </w:rPr>
              <w:t>Pre-placement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C1C1E" w:rsidRPr="00ED3F6A" w:rsidRDefault="00EC1C1E" w:rsidP="00EC1C1E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C1C1E" w:rsidRPr="00ED3F6A" w:rsidRDefault="00EC1C1E" w:rsidP="00EC1C1E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EC1C1E" w:rsidRPr="00ED3F6A" w:rsidRDefault="00EC1C1E" w:rsidP="00EC1C1E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</w:tr>
      <w:tr w:rsidR="00EC1C1E" w:rsidRPr="00ED3F6A" w:rsidTr="00EC1C1E">
        <w:tc>
          <w:tcPr>
            <w:tcW w:w="4928" w:type="dxa"/>
            <w:shd w:val="clear" w:color="auto" w:fill="auto"/>
            <w:vAlign w:val="center"/>
          </w:tcPr>
          <w:p w:rsidR="00EC1C1E" w:rsidRPr="00ED3F6A" w:rsidRDefault="00EC1C1E" w:rsidP="00EC1C1E">
            <w:pPr>
              <w:spacing w:before="40" w:after="40"/>
              <w:rPr>
                <w:sz w:val="18"/>
                <w:szCs w:val="18"/>
              </w:rPr>
            </w:pPr>
            <w:r w:rsidRPr="00ED3F6A">
              <w:rPr>
                <w:sz w:val="18"/>
                <w:szCs w:val="18"/>
              </w:rPr>
              <w:t>Education provider survey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C1C1E" w:rsidRPr="00ED3F6A" w:rsidRDefault="00EC1C1E" w:rsidP="00EC1C1E">
            <w:pPr>
              <w:spacing w:before="40" w:after="40"/>
              <w:jc w:val="center"/>
              <w:rPr>
                <w:sz w:val="18"/>
                <w:szCs w:val="18"/>
              </w:rPr>
            </w:pPr>
            <w:r w:rsidRPr="00ED3F6A">
              <w:rPr>
                <w:sz w:val="18"/>
                <w:szCs w:val="18"/>
              </w:rPr>
              <w:t>Post-placement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C1C1E" w:rsidRPr="00ED3F6A" w:rsidRDefault="00086AD6" w:rsidP="00EC1C1E">
            <w:pPr>
              <w:spacing w:before="40" w:after="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Yes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C1C1E" w:rsidRPr="00ED3F6A" w:rsidRDefault="00EC1C1E" w:rsidP="00EC1C1E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EC1C1E" w:rsidRPr="00ED3F6A" w:rsidRDefault="00EC1C1E" w:rsidP="00EC1C1E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</w:tr>
      <w:tr w:rsidR="00EC1C1E" w:rsidRPr="00ED3F6A" w:rsidTr="00EC1C1E">
        <w:tc>
          <w:tcPr>
            <w:tcW w:w="4928" w:type="dxa"/>
            <w:shd w:val="clear" w:color="auto" w:fill="auto"/>
            <w:vAlign w:val="center"/>
          </w:tcPr>
          <w:p w:rsidR="00EC1C1E" w:rsidRPr="00ED3F6A" w:rsidRDefault="00EC1C1E" w:rsidP="00EC1C1E">
            <w:pPr>
              <w:spacing w:before="40" w:after="40"/>
              <w:rPr>
                <w:sz w:val="18"/>
                <w:szCs w:val="18"/>
              </w:rPr>
            </w:pPr>
            <w:r w:rsidRPr="00ED3F6A">
              <w:rPr>
                <w:sz w:val="18"/>
                <w:szCs w:val="18"/>
              </w:rPr>
              <w:t>Health service clinical education staff survey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C1C1E" w:rsidRPr="00ED3F6A" w:rsidRDefault="00EC1C1E" w:rsidP="00EC1C1E">
            <w:pPr>
              <w:spacing w:before="40" w:after="40"/>
              <w:jc w:val="center"/>
              <w:rPr>
                <w:sz w:val="18"/>
                <w:szCs w:val="18"/>
              </w:rPr>
            </w:pPr>
            <w:r w:rsidRPr="00ED3F6A">
              <w:rPr>
                <w:sz w:val="18"/>
                <w:szCs w:val="18"/>
              </w:rPr>
              <w:t>Post-placement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C1C1E" w:rsidRPr="00ED3F6A" w:rsidRDefault="00086AD6" w:rsidP="00EC1C1E">
            <w:pPr>
              <w:spacing w:before="40" w:after="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Yes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C1C1E" w:rsidRPr="00ED3F6A" w:rsidRDefault="00EC1C1E" w:rsidP="00EC1C1E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EC1C1E" w:rsidRPr="00ED3F6A" w:rsidRDefault="00EC1C1E" w:rsidP="00EC1C1E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</w:tr>
      <w:tr w:rsidR="00EC1C1E" w:rsidRPr="00ED3F6A" w:rsidTr="00EC1C1E">
        <w:tc>
          <w:tcPr>
            <w:tcW w:w="4928" w:type="dxa"/>
            <w:shd w:val="clear" w:color="auto" w:fill="auto"/>
            <w:vAlign w:val="center"/>
          </w:tcPr>
          <w:p w:rsidR="00EC1C1E" w:rsidRPr="00ED3F6A" w:rsidRDefault="00086AD6" w:rsidP="00EC1C1E">
            <w:pPr>
              <w:spacing w:before="40"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Health service-</w:t>
            </w:r>
            <w:r w:rsidR="00EC1C1E" w:rsidRPr="00ED3F6A">
              <w:rPr>
                <w:sz w:val="18"/>
                <w:szCs w:val="18"/>
              </w:rPr>
              <w:t>student agreement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C1C1E" w:rsidRPr="00ED3F6A" w:rsidRDefault="00EC1C1E" w:rsidP="00EC1C1E">
            <w:pPr>
              <w:spacing w:before="40" w:after="40"/>
              <w:jc w:val="center"/>
              <w:rPr>
                <w:sz w:val="18"/>
                <w:szCs w:val="18"/>
              </w:rPr>
            </w:pPr>
            <w:r w:rsidRPr="00ED3F6A">
              <w:rPr>
                <w:sz w:val="18"/>
                <w:szCs w:val="18"/>
              </w:rPr>
              <w:t>Orientation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C1C1E" w:rsidRPr="00ED3F6A" w:rsidRDefault="00086AD6" w:rsidP="00EC1C1E">
            <w:pPr>
              <w:spacing w:before="40" w:after="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Yes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C1C1E" w:rsidRPr="00ED3F6A" w:rsidRDefault="00EC1C1E" w:rsidP="00EC1C1E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EC1C1E" w:rsidRPr="00ED3F6A" w:rsidRDefault="00EC1C1E" w:rsidP="00EC1C1E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</w:tr>
      <w:tr w:rsidR="00EC1C1E" w:rsidRPr="00ED3F6A" w:rsidTr="00EC1C1E">
        <w:tc>
          <w:tcPr>
            <w:tcW w:w="4928" w:type="dxa"/>
            <w:shd w:val="clear" w:color="auto" w:fill="auto"/>
            <w:vAlign w:val="center"/>
          </w:tcPr>
          <w:p w:rsidR="00EC1C1E" w:rsidRPr="00ED3F6A" w:rsidRDefault="00EC1C1E" w:rsidP="00EC1C1E">
            <w:pPr>
              <w:spacing w:before="40" w:after="40"/>
              <w:rPr>
                <w:sz w:val="18"/>
                <w:szCs w:val="18"/>
              </w:rPr>
            </w:pPr>
            <w:r w:rsidRPr="00ED3F6A">
              <w:rPr>
                <w:sz w:val="18"/>
                <w:szCs w:val="18"/>
              </w:rPr>
              <w:t>Health service-education provider agreement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C1C1E" w:rsidRPr="00ED3F6A" w:rsidRDefault="00EC1C1E" w:rsidP="00EC1C1E">
            <w:pPr>
              <w:spacing w:before="40" w:after="40"/>
              <w:jc w:val="center"/>
              <w:rPr>
                <w:sz w:val="18"/>
                <w:szCs w:val="18"/>
              </w:rPr>
            </w:pPr>
            <w:r w:rsidRPr="00ED3F6A">
              <w:rPr>
                <w:sz w:val="18"/>
                <w:szCs w:val="18"/>
              </w:rPr>
              <w:t>Pre-placement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C1C1E" w:rsidRPr="00ED3F6A" w:rsidRDefault="00086AD6" w:rsidP="00EC1C1E">
            <w:pPr>
              <w:spacing w:before="40" w:after="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Yes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C1C1E" w:rsidRPr="00ED3F6A" w:rsidRDefault="00EC1C1E" w:rsidP="00EC1C1E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EC1C1E" w:rsidRPr="00ED3F6A" w:rsidRDefault="00EC1C1E" w:rsidP="00EC1C1E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</w:tr>
      <w:tr w:rsidR="00EC1C1E" w:rsidRPr="00ED3F6A" w:rsidTr="00EC1C1E">
        <w:tc>
          <w:tcPr>
            <w:tcW w:w="4928" w:type="dxa"/>
            <w:shd w:val="clear" w:color="auto" w:fill="auto"/>
            <w:vAlign w:val="center"/>
          </w:tcPr>
          <w:p w:rsidR="00EC1C1E" w:rsidRPr="00ED3F6A" w:rsidRDefault="00EC1C1E" w:rsidP="00EC1C1E">
            <w:pPr>
              <w:spacing w:before="40" w:after="40"/>
              <w:rPr>
                <w:sz w:val="18"/>
                <w:szCs w:val="18"/>
              </w:rPr>
            </w:pPr>
            <w:r w:rsidRPr="00ED3F6A">
              <w:rPr>
                <w:sz w:val="18"/>
                <w:szCs w:val="18"/>
              </w:rPr>
              <w:t>Learner survey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C1C1E" w:rsidRPr="00ED3F6A" w:rsidRDefault="00EC1C1E" w:rsidP="00EC1C1E">
            <w:pPr>
              <w:spacing w:before="40" w:after="40"/>
              <w:jc w:val="center"/>
              <w:rPr>
                <w:sz w:val="18"/>
                <w:szCs w:val="18"/>
              </w:rPr>
            </w:pPr>
            <w:r w:rsidRPr="00ED3F6A">
              <w:rPr>
                <w:sz w:val="18"/>
                <w:szCs w:val="18"/>
              </w:rPr>
              <w:t>Final day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C1C1E" w:rsidRPr="00ED3F6A" w:rsidRDefault="00086AD6" w:rsidP="00EC1C1E">
            <w:pPr>
              <w:spacing w:before="40" w:after="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Yes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C1C1E" w:rsidRPr="00ED3F6A" w:rsidRDefault="00EC1C1E" w:rsidP="00EC1C1E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EC1C1E" w:rsidRPr="00ED3F6A" w:rsidRDefault="00EC1C1E" w:rsidP="00EC1C1E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</w:tr>
      <w:tr w:rsidR="00EC1C1E" w:rsidRPr="00ED3F6A" w:rsidTr="00EC1C1E">
        <w:tc>
          <w:tcPr>
            <w:tcW w:w="4928" w:type="dxa"/>
            <w:shd w:val="clear" w:color="auto" w:fill="auto"/>
            <w:vAlign w:val="center"/>
          </w:tcPr>
          <w:p w:rsidR="00EC1C1E" w:rsidRPr="00ED3F6A" w:rsidRDefault="00EC1C1E" w:rsidP="00EC1C1E">
            <w:pPr>
              <w:spacing w:before="40" w:after="40"/>
              <w:rPr>
                <w:sz w:val="18"/>
                <w:szCs w:val="18"/>
              </w:rPr>
            </w:pPr>
            <w:r w:rsidRPr="00ED3F6A">
              <w:rPr>
                <w:sz w:val="18"/>
                <w:szCs w:val="18"/>
              </w:rPr>
              <w:t>Learning contract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C1C1E" w:rsidRPr="00ED3F6A" w:rsidRDefault="00EC1C1E" w:rsidP="00EC1C1E">
            <w:pPr>
              <w:spacing w:before="40" w:after="40"/>
              <w:jc w:val="center"/>
              <w:rPr>
                <w:sz w:val="18"/>
                <w:szCs w:val="18"/>
              </w:rPr>
            </w:pPr>
            <w:r w:rsidRPr="00ED3F6A">
              <w:rPr>
                <w:sz w:val="18"/>
                <w:szCs w:val="18"/>
              </w:rPr>
              <w:t>During placement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C1C1E" w:rsidRPr="00ED3F6A" w:rsidRDefault="00086AD6" w:rsidP="00EC1C1E">
            <w:pPr>
              <w:spacing w:before="40" w:after="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Yes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C1C1E" w:rsidRPr="00ED3F6A" w:rsidRDefault="00EC1C1E" w:rsidP="00EC1C1E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EC1C1E" w:rsidRPr="00ED3F6A" w:rsidRDefault="00EC1C1E" w:rsidP="00EC1C1E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</w:tr>
      <w:tr w:rsidR="00EC1C1E" w:rsidRPr="00ED3F6A" w:rsidTr="00EC1C1E">
        <w:tc>
          <w:tcPr>
            <w:tcW w:w="4928" w:type="dxa"/>
            <w:shd w:val="clear" w:color="auto" w:fill="auto"/>
            <w:vAlign w:val="center"/>
          </w:tcPr>
          <w:p w:rsidR="00EC1C1E" w:rsidRPr="00ED3F6A" w:rsidRDefault="00EC1C1E" w:rsidP="00EC1C1E">
            <w:pPr>
              <w:spacing w:before="40" w:after="40"/>
              <w:rPr>
                <w:sz w:val="18"/>
                <w:szCs w:val="18"/>
              </w:rPr>
            </w:pPr>
            <w:r w:rsidRPr="00ED3F6A">
              <w:rPr>
                <w:sz w:val="18"/>
                <w:szCs w:val="18"/>
              </w:rPr>
              <w:t>Orientation checklist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C1C1E" w:rsidRPr="00ED3F6A" w:rsidRDefault="00EC1C1E" w:rsidP="00EC1C1E">
            <w:pPr>
              <w:spacing w:before="40" w:after="40"/>
              <w:jc w:val="center"/>
              <w:rPr>
                <w:sz w:val="18"/>
                <w:szCs w:val="18"/>
              </w:rPr>
            </w:pPr>
            <w:r w:rsidRPr="00ED3F6A">
              <w:rPr>
                <w:sz w:val="18"/>
                <w:szCs w:val="18"/>
              </w:rPr>
              <w:t>Pre-placemen</w:t>
            </w:r>
            <w:r w:rsidR="00086AD6">
              <w:rPr>
                <w:sz w:val="18"/>
                <w:szCs w:val="18"/>
              </w:rPr>
              <w:t>t/</w:t>
            </w:r>
            <w:r w:rsidRPr="00ED3F6A">
              <w:rPr>
                <w:sz w:val="18"/>
                <w:szCs w:val="18"/>
              </w:rPr>
              <w:t>Orientation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C1C1E" w:rsidRPr="00ED3F6A" w:rsidRDefault="00086AD6" w:rsidP="00EC1C1E">
            <w:pPr>
              <w:spacing w:before="40" w:after="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Yes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C1C1E" w:rsidRPr="00ED3F6A" w:rsidRDefault="00EC1C1E" w:rsidP="00EC1C1E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EC1C1E" w:rsidRPr="00ED3F6A" w:rsidRDefault="00EC1C1E" w:rsidP="00EC1C1E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</w:tr>
      <w:tr w:rsidR="00EC1C1E" w:rsidRPr="00ED3F6A" w:rsidTr="00EC1C1E">
        <w:tc>
          <w:tcPr>
            <w:tcW w:w="4928" w:type="dxa"/>
            <w:shd w:val="clear" w:color="auto" w:fill="auto"/>
            <w:vAlign w:val="center"/>
          </w:tcPr>
          <w:p w:rsidR="00EC1C1E" w:rsidRPr="00ED3F6A" w:rsidRDefault="00EC1C1E" w:rsidP="00EC1C1E">
            <w:pPr>
              <w:spacing w:before="40" w:after="40"/>
              <w:rPr>
                <w:sz w:val="18"/>
                <w:szCs w:val="18"/>
              </w:rPr>
            </w:pPr>
            <w:r w:rsidRPr="00ED3F6A">
              <w:rPr>
                <w:sz w:val="18"/>
                <w:szCs w:val="18"/>
              </w:rPr>
              <w:t>Orientation handbook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C1C1E" w:rsidRPr="00ED3F6A" w:rsidRDefault="00086AD6" w:rsidP="00EC1C1E">
            <w:pPr>
              <w:spacing w:before="40" w:after="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Pre-placement/</w:t>
            </w:r>
            <w:r w:rsidR="00EC1C1E" w:rsidRPr="00ED3F6A">
              <w:rPr>
                <w:sz w:val="18"/>
                <w:szCs w:val="18"/>
              </w:rPr>
              <w:t>Orientation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C1C1E" w:rsidRPr="00ED3F6A" w:rsidRDefault="00086AD6" w:rsidP="00EC1C1E">
            <w:pPr>
              <w:spacing w:before="40" w:after="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Yes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C1C1E" w:rsidRPr="00ED3F6A" w:rsidRDefault="00EC1C1E" w:rsidP="00EC1C1E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EC1C1E" w:rsidRPr="00ED3F6A" w:rsidRDefault="00EC1C1E" w:rsidP="00EC1C1E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</w:tr>
      <w:tr w:rsidR="00EC1C1E" w:rsidRPr="00ED3F6A" w:rsidTr="00EC1C1E">
        <w:tc>
          <w:tcPr>
            <w:tcW w:w="4928" w:type="dxa"/>
            <w:shd w:val="clear" w:color="auto" w:fill="auto"/>
            <w:vAlign w:val="center"/>
          </w:tcPr>
          <w:p w:rsidR="00EC1C1E" w:rsidRPr="00ED3F6A" w:rsidRDefault="00EC1C1E" w:rsidP="00EC1C1E">
            <w:pPr>
              <w:spacing w:before="40" w:after="40"/>
              <w:rPr>
                <w:sz w:val="18"/>
                <w:szCs w:val="18"/>
              </w:rPr>
            </w:pPr>
            <w:r w:rsidRPr="00ED3F6A">
              <w:rPr>
                <w:sz w:val="18"/>
                <w:szCs w:val="18"/>
              </w:rPr>
              <w:t>Orientation program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C1C1E" w:rsidRPr="00ED3F6A" w:rsidRDefault="00086AD6" w:rsidP="00EC1C1E">
            <w:pPr>
              <w:spacing w:before="40" w:after="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Pre-placement/</w:t>
            </w:r>
            <w:r w:rsidR="00EC1C1E" w:rsidRPr="00ED3F6A">
              <w:rPr>
                <w:sz w:val="18"/>
                <w:szCs w:val="18"/>
              </w:rPr>
              <w:t>Orientation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C1C1E" w:rsidRPr="00ED3F6A" w:rsidRDefault="00086AD6" w:rsidP="00EC1C1E">
            <w:pPr>
              <w:spacing w:before="40" w:after="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Yes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C1C1E" w:rsidRPr="00ED3F6A" w:rsidRDefault="00EC1C1E" w:rsidP="00EC1C1E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EC1C1E" w:rsidRPr="00ED3F6A" w:rsidRDefault="00EC1C1E" w:rsidP="00EC1C1E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</w:tr>
      <w:tr w:rsidR="00EC1C1E" w:rsidRPr="00ED3F6A" w:rsidTr="00EC1C1E">
        <w:tc>
          <w:tcPr>
            <w:tcW w:w="4928" w:type="dxa"/>
            <w:shd w:val="clear" w:color="auto" w:fill="auto"/>
            <w:vAlign w:val="center"/>
          </w:tcPr>
          <w:p w:rsidR="00EC1C1E" w:rsidRPr="00ED3F6A" w:rsidRDefault="00EC1C1E" w:rsidP="00EC1C1E">
            <w:pPr>
              <w:spacing w:before="40" w:after="40"/>
              <w:rPr>
                <w:sz w:val="18"/>
                <w:szCs w:val="18"/>
              </w:rPr>
            </w:pPr>
            <w:r w:rsidRPr="00ED3F6A">
              <w:rPr>
                <w:sz w:val="18"/>
                <w:szCs w:val="18"/>
              </w:rPr>
              <w:t>Patient consent form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C1C1E" w:rsidRPr="00ED3F6A" w:rsidRDefault="00EC1C1E" w:rsidP="00EC1C1E">
            <w:pPr>
              <w:spacing w:before="40" w:after="40"/>
              <w:jc w:val="center"/>
              <w:rPr>
                <w:sz w:val="18"/>
                <w:szCs w:val="18"/>
              </w:rPr>
            </w:pPr>
            <w:r w:rsidRPr="00ED3F6A">
              <w:rPr>
                <w:sz w:val="18"/>
                <w:szCs w:val="18"/>
              </w:rPr>
              <w:t>During placement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C1C1E" w:rsidRPr="00ED3F6A" w:rsidRDefault="00086AD6" w:rsidP="00EC1C1E">
            <w:pPr>
              <w:spacing w:before="40" w:after="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Yes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C1C1E" w:rsidRPr="00ED3F6A" w:rsidRDefault="00EC1C1E" w:rsidP="00EC1C1E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EC1C1E" w:rsidRPr="00ED3F6A" w:rsidRDefault="00EC1C1E" w:rsidP="00EC1C1E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</w:tr>
      <w:tr w:rsidR="00EC1C1E" w:rsidRPr="00ED3F6A" w:rsidTr="00EC1C1E">
        <w:tc>
          <w:tcPr>
            <w:tcW w:w="4928" w:type="dxa"/>
            <w:shd w:val="clear" w:color="auto" w:fill="auto"/>
            <w:vAlign w:val="center"/>
          </w:tcPr>
          <w:p w:rsidR="00EC1C1E" w:rsidRPr="00ED3F6A" w:rsidRDefault="00EC1C1E" w:rsidP="00EC1C1E">
            <w:pPr>
              <w:spacing w:before="40" w:after="40"/>
              <w:rPr>
                <w:sz w:val="18"/>
                <w:szCs w:val="18"/>
              </w:rPr>
            </w:pPr>
            <w:r w:rsidRPr="00ED3F6A">
              <w:rPr>
                <w:sz w:val="18"/>
                <w:szCs w:val="18"/>
              </w:rPr>
              <w:t>Patient information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C1C1E" w:rsidRPr="00ED3F6A" w:rsidRDefault="00EC1C1E" w:rsidP="00EC1C1E">
            <w:pPr>
              <w:spacing w:before="40" w:after="40"/>
              <w:jc w:val="center"/>
              <w:rPr>
                <w:sz w:val="18"/>
                <w:szCs w:val="18"/>
              </w:rPr>
            </w:pPr>
            <w:r w:rsidRPr="00ED3F6A">
              <w:rPr>
                <w:sz w:val="18"/>
                <w:szCs w:val="18"/>
              </w:rPr>
              <w:t>During placement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C1C1E" w:rsidRPr="00ED3F6A" w:rsidRDefault="00086AD6" w:rsidP="00EC1C1E">
            <w:pPr>
              <w:spacing w:before="40" w:after="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Yes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C1C1E" w:rsidRPr="00ED3F6A" w:rsidRDefault="00EC1C1E" w:rsidP="00EC1C1E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EC1C1E" w:rsidRPr="00ED3F6A" w:rsidRDefault="00EC1C1E" w:rsidP="00EC1C1E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</w:tr>
      <w:tr w:rsidR="00EC1C1E" w:rsidRPr="00ED3F6A" w:rsidTr="00EC1C1E">
        <w:tc>
          <w:tcPr>
            <w:tcW w:w="4928" w:type="dxa"/>
            <w:shd w:val="clear" w:color="auto" w:fill="auto"/>
            <w:vAlign w:val="center"/>
          </w:tcPr>
          <w:p w:rsidR="00EC1C1E" w:rsidRPr="00ED3F6A" w:rsidRDefault="00EC1C1E" w:rsidP="00EC1C1E">
            <w:pPr>
              <w:spacing w:before="40" w:after="40"/>
              <w:rPr>
                <w:sz w:val="18"/>
                <w:szCs w:val="18"/>
              </w:rPr>
            </w:pPr>
            <w:r w:rsidRPr="00ED3F6A">
              <w:rPr>
                <w:sz w:val="18"/>
                <w:szCs w:val="18"/>
              </w:rPr>
              <w:t xml:space="preserve">Patient survey 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C1C1E" w:rsidRPr="00ED3F6A" w:rsidRDefault="00EC1C1E" w:rsidP="00EC1C1E">
            <w:pPr>
              <w:spacing w:before="40" w:after="40"/>
              <w:jc w:val="center"/>
              <w:rPr>
                <w:sz w:val="18"/>
                <w:szCs w:val="18"/>
              </w:rPr>
            </w:pPr>
            <w:r w:rsidRPr="00ED3F6A">
              <w:rPr>
                <w:sz w:val="18"/>
                <w:szCs w:val="18"/>
              </w:rPr>
              <w:t>n/a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C1C1E" w:rsidRPr="00ED3F6A" w:rsidRDefault="00086AD6" w:rsidP="00EC1C1E">
            <w:pPr>
              <w:spacing w:before="40" w:after="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Yes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C1C1E" w:rsidRPr="00ED3F6A" w:rsidRDefault="00EC1C1E" w:rsidP="00EC1C1E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EC1C1E" w:rsidRPr="00ED3F6A" w:rsidRDefault="00EC1C1E" w:rsidP="00EC1C1E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</w:tr>
      <w:tr w:rsidR="00EC1C1E" w:rsidRPr="00ED3F6A" w:rsidTr="00EC1C1E">
        <w:tc>
          <w:tcPr>
            <w:tcW w:w="4928" w:type="dxa"/>
            <w:shd w:val="clear" w:color="auto" w:fill="auto"/>
            <w:vAlign w:val="center"/>
          </w:tcPr>
          <w:p w:rsidR="00EC1C1E" w:rsidRPr="00ED3F6A" w:rsidRDefault="00EC1C1E" w:rsidP="00EC1C1E">
            <w:pPr>
              <w:spacing w:before="40" w:after="40"/>
              <w:rPr>
                <w:sz w:val="18"/>
                <w:szCs w:val="18"/>
              </w:rPr>
            </w:pPr>
            <w:r w:rsidRPr="00ED3F6A">
              <w:rPr>
                <w:sz w:val="18"/>
                <w:szCs w:val="18"/>
              </w:rPr>
              <w:t>Placement planning tool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C1C1E" w:rsidRPr="00ED3F6A" w:rsidRDefault="00EC1C1E" w:rsidP="00EC1C1E">
            <w:pPr>
              <w:spacing w:before="40" w:after="40"/>
              <w:jc w:val="center"/>
              <w:rPr>
                <w:sz w:val="18"/>
                <w:szCs w:val="18"/>
              </w:rPr>
            </w:pPr>
            <w:r w:rsidRPr="00ED3F6A">
              <w:rPr>
                <w:sz w:val="18"/>
                <w:szCs w:val="18"/>
              </w:rPr>
              <w:t>Pre-placement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C1C1E" w:rsidRPr="00ED3F6A" w:rsidRDefault="00EC1C1E" w:rsidP="00EC1C1E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C1C1E" w:rsidRPr="00ED3F6A" w:rsidRDefault="00EC1C1E" w:rsidP="00EC1C1E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EC1C1E" w:rsidRPr="00ED3F6A" w:rsidRDefault="00EC1C1E" w:rsidP="00EC1C1E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</w:tr>
      <w:tr w:rsidR="00EC1C1E" w:rsidRPr="00ED3F6A" w:rsidTr="00EC1C1E">
        <w:tc>
          <w:tcPr>
            <w:tcW w:w="4928" w:type="dxa"/>
            <w:shd w:val="clear" w:color="auto" w:fill="auto"/>
            <w:vAlign w:val="center"/>
          </w:tcPr>
          <w:p w:rsidR="00EC1C1E" w:rsidRPr="00ED3F6A" w:rsidRDefault="00EC1C1E" w:rsidP="00EC1C1E">
            <w:pPr>
              <w:spacing w:before="40" w:after="40"/>
              <w:rPr>
                <w:sz w:val="18"/>
                <w:szCs w:val="18"/>
              </w:rPr>
            </w:pPr>
            <w:bookmarkStart w:id="0" w:name="_GoBack"/>
            <w:bookmarkEnd w:id="0"/>
            <w:r w:rsidRPr="00ED3F6A">
              <w:rPr>
                <w:sz w:val="18"/>
                <w:szCs w:val="18"/>
              </w:rPr>
              <w:t>Staff member request to supervise students form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C1C1E" w:rsidRPr="00ED3F6A" w:rsidRDefault="00EC1C1E" w:rsidP="00EC1C1E">
            <w:pPr>
              <w:spacing w:before="40" w:after="40"/>
              <w:jc w:val="center"/>
              <w:rPr>
                <w:sz w:val="18"/>
                <w:szCs w:val="18"/>
              </w:rPr>
            </w:pPr>
            <w:r w:rsidRPr="00ED3F6A">
              <w:rPr>
                <w:sz w:val="18"/>
                <w:szCs w:val="18"/>
              </w:rPr>
              <w:t>Pre-placement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C1C1E" w:rsidRPr="00ED3F6A" w:rsidRDefault="00EC1C1E" w:rsidP="00EC1C1E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C1C1E" w:rsidRPr="00ED3F6A" w:rsidRDefault="00EC1C1E" w:rsidP="00EC1C1E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EC1C1E" w:rsidRPr="00ED3F6A" w:rsidRDefault="00EC1C1E" w:rsidP="00EC1C1E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</w:tr>
      <w:tr w:rsidR="00EC1C1E" w:rsidRPr="00ED3F6A" w:rsidTr="00EC1C1E">
        <w:tc>
          <w:tcPr>
            <w:tcW w:w="4928" w:type="dxa"/>
            <w:shd w:val="clear" w:color="auto" w:fill="auto"/>
            <w:vAlign w:val="center"/>
          </w:tcPr>
          <w:p w:rsidR="00EC1C1E" w:rsidRPr="00ED3F6A" w:rsidRDefault="00EC1C1E" w:rsidP="00EC1C1E">
            <w:pPr>
              <w:spacing w:before="40" w:after="40"/>
              <w:rPr>
                <w:sz w:val="18"/>
                <w:szCs w:val="18"/>
              </w:rPr>
            </w:pPr>
            <w:r w:rsidRPr="00ED3F6A">
              <w:rPr>
                <w:sz w:val="18"/>
                <w:szCs w:val="18"/>
              </w:rPr>
              <w:t>Student (individual) placement request form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C1C1E" w:rsidRPr="00ED3F6A" w:rsidRDefault="00EC1C1E" w:rsidP="00EC1C1E">
            <w:pPr>
              <w:spacing w:before="40" w:after="40"/>
              <w:jc w:val="center"/>
              <w:rPr>
                <w:sz w:val="18"/>
                <w:szCs w:val="18"/>
              </w:rPr>
            </w:pPr>
            <w:r w:rsidRPr="00ED3F6A">
              <w:rPr>
                <w:sz w:val="18"/>
                <w:szCs w:val="18"/>
              </w:rPr>
              <w:t>Pre-placement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C1C1E" w:rsidRPr="00ED3F6A" w:rsidRDefault="00EC1C1E" w:rsidP="00EC1C1E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C1C1E" w:rsidRPr="00ED3F6A" w:rsidRDefault="00EC1C1E" w:rsidP="00EC1C1E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EC1C1E" w:rsidRPr="00ED3F6A" w:rsidRDefault="00EC1C1E" w:rsidP="00EC1C1E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</w:tr>
      <w:tr w:rsidR="00EC1C1E" w:rsidRPr="00ED3F6A" w:rsidTr="00EC1C1E">
        <w:tc>
          <w:tcPr>
            <w:tcW w:w="4928" w:type="dxa"/>
            <w:shd w:val="clear" w:color="auto" w:fill="auto"/>
            <w:vAlign w:val="center"/>
          </w:tcPr>
          <w:p w:rsidR="00EC1C1E" w:rsidRPr="00ED3F6A" w:rsidRDefault="00EC1C1E" w:rsidP="00EC1C1E">
            <w:pPr>
              <w:spacing w:before="40" w:after="40"/>
              <w:rPr>
                <w:sz w:val="18"/>
                <w:szCs w:val="18"/>
              </w:rPr>
            </w:pPr>
            <w:r w:rsidRPr="00ED3F6A">
              <w:rPr>
                <w:sz w:val="18"/>
                <w:szCs w:val="18"/>
              </w:rPr>
              <w:t>Student confidentiality agreement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C1C1E" w:rsidRPr="00ED3F6A" w:rsidRDefault="00EC1C1E" w:rsidP="00EC1C1E">
            <w:pPr>
              <w:spacing w:before="40" w:after="40"/>
              <w:jc w:val="center"/>
              <w:rPr>
                <w:sz w:val="18"/>
                <w:szCs w:val="18"/>
              </w:rPr>
            </w:pPr>
            <w:r w:rsidRPr="00ED3F6A">
              <w:rPr>
                <w:sz w:val="18"/>
                <w:szCs w:val="18"/>
              </w:rPr>
              <w:t>Orientation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C1C1E" w:rsidRPr="00ED3F6A" w:rsidRDefault="00086AD6" w:rsidP="00EC1C1E">
            <w:pPr>
              <w:spacing w:before="40" w:after="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Yes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C1C1E" w:rsidRPr="00ED3F6A" w:rsidRDefault="00EC1C1E" w:rsidP="00EC1C1E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EC1C1E" w:rsidRPr="00ED3F6A" w:rsidRDefault="00EC1C1E" w:rsidP="00EC1C1E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</w:tr>
      <w:tr w:rsidR="00EC1C1E" w:rsidRPr="00ED3F6A" w:rsidTr="00EC1C1E">
        <w:tc>
          <w:tcPr>
            <w:tcW w:w="4928" w:type="dxa"/>
            <w:shd w:val="clear" w:color="auto" w:fill="auto"/>
            <w:vAlign w:val="center"/>
          </w:tcPr>
          <w:p w:rsidR="00EC1C1E" w:rsidRPr="00ED3F6A" w:rsidRDefault="00EC1C1E" w:rsidP="00EC1C1E">
            <w:pPr>
              <w:spacing w:before="40" w:after="40"/>
              <w:rPr>
                <w:sz w:val="18"/>
                <w:szCs w:val="18"/>
              </w:rPr>
            </w:pPr>
            <w:r w:rsidRPr="00ED3F6A">
              <w:rPr>
                <w:sz w:val="18"/>
                <w:szCs w:val="18"/>
              </w:rPr>
              <w:t>Student registration form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C1C1E" w:rsidRPr="00ED3F6A" w:rsidRDefault="00EC1C1E" w:rsidP="00EC1C1E">
            <w:pPr>
              <w:spacing w:before="40" w:after="40"/>
              <w:jc w:val="center"/>
              <w:rPr>
                <w:sz w:val="18"/>
                <w:szCs w:val="18"/>
              </w:rPr>
            </w:pPr>
            <w:r w:rsidRPr="00ED3F6A">
              <w:rPr>
                <w:sz w:val="18"/>
                <w:szCs w:val="18"/>
              </w:rPr>
              <w:t>Orientation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C1C1E" w:rsidRPr="00ED3F6A" w:rsidRDefault="00086AD6" w:rsidP="00EC1C1E">
            <w:pPr>
              <w:spacing w:before="40" w:after="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Yes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C1C1E" w:rsidRPr="00ED3F6A" w:rsidRDefault="00EC1C1E" w:rsidP="00EC1C1E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EC1C1E" w:rsidRPr="00ED3F6A" w:rsidRDefault="00EC1C1E" w:rsidP="00EC1C1E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</w:tr>
      <w:tr w:rsidR="00EC1C1E" w:rsidRPr="00ED3F6A" w:rsidTr="00EC1C1E">
        <w:tc>
          <w:tcPr>
            <w:tcW w:w="4928" w:type="dxa"/>
            <w:shd w:val="clear" w:color="auto" w:fill="auto"/>
            <w:vAlign w:val="center"/>
          </w:tcPr>
          <w:p w:rsidR="00EC1C1E" w:rsidRPr="00ED3F6A" w:rsidRDefault="00EC1C1E" w:rsidP="00EC1C1E">
            <w:pPr>
              <w:spacing w:before="40" w:after="40"/>
              <w:rPr>
                <w:sz w:val="18"/>
                <w:szCs w:val="18"/>
              </w:rPr>
            </w:pPr>
            <w:r w:rsidRPr="00ED3F6A">
              <w:rPr>
                <w:sz w:val="18"/>
                <w:szCs w:val="18"/>
              </w:rPr>
              <w:t>Student support documentation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C1C1E" w:rsidRPr="00ED3F6A" w:rsidRDefault="00EC1C1E" w:rsidP="00EC1C1E">
            <w:pPr>
              <w:spacing w:before="40" w:after="40"/>
              <w:jc w:val="center"/>
              <w:rPr>
                <w:sz w:val="18"/>
                <w:szCs w:val="18"/>
              </w:rPr>
            </w:pPr>
            <w:r w:rsidRPr="00ED3F6A">
              <w:rPr>
                <w:sz w:val="18"/>
                <w:szCs w:val="18"/>
              </w:rPr>
              <w:t>Pre-placement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C1C1E" w:rsidRPr="00ED3F6A" w:rsidRDefault="00086AD6" w:rsidP="00EC1C1E">
            <w:pPr>
              <w:spacing w:before="40" w:after="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Yes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C1C1E" w:rsidRPr="00ED3F6A" w:rsidRDefault="00EC1C1E" w:rsidP="00EC1C1E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EC1C1E" w:rsidRPr="00ED3F6A" w:rsidRDefault="00EC1C1E" w:rsidP="00EC1C1E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</w:tr>
      <w:tr w:rsidR="00EC1C1E" w:rsidRPr="00ED3F6A" w:rsidTr="00EC1C1E">
        <w:tc>
          <w:tcPr>
            <w:tcW w:w="4928" w:type="dxa"/>
            <w:shd w:val="clear" w:color="auto" w:fill="auto"/>
            <w:vAlign w:val="center"/>
          </w:tcPr>
          <w:p w:rsidR="00EC1C1E" w:rsidRPr="00ED3F6A" w:rsidRDefault="00EC1C1E" w:rsidP="00EC1C1E">
            <w:pPr>
              <w:spacing w:before="40" w:after="40"/>
              <w:rPr>
                <w:sz w:val="18"/>
                <w:szCs w:val="18"/>
              </w:rPr>
            </w:pPr>
            <w:r w:rsidRPr="00ED3F6A">
              <w:rPr>
                <w:sz w:val="18"/>
                <w:szCs w:val="18"/>
              </w:rPr>
              <w:t>Student welcome letter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C1C1E" w:rsidRPr="00ED3F6A" w:rsidRDefault="00EC1C1E" w:rsidP="00EC1C1E">
            <w:pPr>
              <w:spacing w:before="40" w:after="40"/>
              <w:jc w:val="center"/>
              <w:rPr>
                <w:sz w:val="18"/>
                <w:szCs w:val="18"/>
              </w:rPr>
            </w:pPr>
            <w:r w:rsidRPr="00ED3F6A">
              <w:rPr>
                <w:sz w:val="18"/>
                <w:szCs w:val="18"/>
              </w:rPr>
              <w:t>Pre-placement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C1C1E" w:rsidRPr="00ED3F6A" w:rsidRDefault="00086AD6" w:rsidP="00EC1C1E">
            <w:pPr>
              <w:spacing w:before="40" w:after="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Yes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C1C1E" w:rsidRPr="00ED3F6A" w:rsidRDefault="00EC1C1E" w:rsidP="00EC1C1E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EC1C1E" w:rsidRPr="00ED3F6A" w:rsidRDefault="00EC1C1E" w:rsidP="00EC1C1E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</w:tr>
    </w:tbl>
    <w:p w:rsidR="00B85BA0" w:rsidRPr="00ED3F6A" w:rsidRDefault="00B85BA0">
      <w:pPr>
        <w:rPr>
          <w:sz w:val="18"/>
          <w:szCs w:val="18"/>
        </w:rPr>
      </w:pPr>
    </w:p>
    <w:sectPr w:rsidR="00B85BA0" w:rsidRPr="00ED3F6A" w:rsidSect="00086AD6">
      <w:footerReference w:type="even" r:id="rId7"/>
      <w:footerReference w:type="default" r:id="rId8"/>
      <w:pgSz w:w="16840" w:h="11900" w:orient="landscape"/>
      <w:pgMar w:top="851" w:right="851" w:bottom="851" w:left="1134" w:header="397" w:footer="340" w:gutter="0"/>
      <w:cols w:space="708"/>
      <w:printerSettings r:id="rId9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11F0" w:rsidRDefault="000111F0" w:rsidP="00831F39">
      <w:r>
        <w:separator/>
      </w:r>
    </w:p>
  </w:endnote>
  <w:endnote w:type="continuationSeparator" w:id="0">
    <w:p w:rsidR="000111F0" w:rsidRDefault="000111F0" w:rsidP="00831F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11F0" w:rsidRDefault="000111F0" w:rsidP="00831F3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111F0" w:rsidRDefault="000111F0" w:rsidP="00831F39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11F0" w:rsidRDefault="000111F0" w:rsidP="00831F3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52BD9">
      <w:rPr>
        <w:rStyle w:val="PageNumber"/>
        <w:noProof/>
      </w:rPr>
      <w:t>1</w:t>
    </w:r>
    <w:r>
      <w:rPr>
        <w:rStyle w:val="PageNumber"/>
      </w:rPr>
      <w:fldChar w:fldCharType="end"/>
    </w:r>
  </w:p>
  <w:p w:rsidR="000111F0" w:rsidRPr="00251783" w:rsidRDefault="000111F0" w:rsidP="00831F39">
    <w:pPr>
      <w:pStyle w:val="Footer"/>
      <w:ind w:right="360"/>
      <w:rPr>
        <w:sz w:val="16"/>
        <w:szCs w:val="16"/>
      </w:rPr>
    </w:pPr>
    <w:r w:rsidRPr="00251783">
      <w:rPr>
        <w:sz w:val="16"/>
        <w:szCs w:val="16"/>
      </w:rPr>
      <w:t>Clinical Placement Resources Checklist – August 2016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11F0" w:rsidRDefault="000111F0" w:rsidP="00831F39">
      <w:r>
        <w:separator/>
      </w:r>
    </w:p>
  </w:footnote>
  <w:footnote w:type="continuationSeparator" w:id="0">
    <w:p w:rsidR="000111F0" w:rsidRDefault="000111F0" w:rsidP="00831F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A78"/>
    <w:rsid w:val="000111F0"/>
    <w:rsid w:val="00031ECB"/>
    <w:rsid w:val="00033DF7"/>
    <w:rsid w:val="00042894"/>
    <w:rsid w:val="000578E1"/>
    <w:rsid w:val="00076A6A"/>
    <w:rsid w:val="00085CCD"/>
    <w:rsid w:val="00086AD6"/>
    <w:rsid w:val="00115352"/>
    <w:rsid w:val="0014597F"/>
    <w:rsid w:val="001945D2"/>
    <w:rsid w:val="00236460"/>
    <w:rsid w:val="00251783"/>
    <w:rsid w:val="002F1B77"/>
    <w:rsid w:val="0033660C"/>
    <w:rsid w:val="003A7057"/>
    <w:rsid w:val="003E06FD"/>
    <w:rsid w:val="003F1636"/>
    <w:rsid w:val="004B51C5"/>
    <w:rsid w:val="004D0FF6"/>
    <w:rsid w:val="0052241B"/>
    <w:rsid w:val="005B3E07"/>
    <w:rsid w:val="00620BE7"/>
    <w:rsid w:val="00686C3C"/>
    <w:rsid w:val="006C6932"/>
    <w:rsid w:val="00721A78"/>
    <w:rsid w:val="00746D4A"/>
    <w:rsid w:val="007F0D15"/>
    <w:rsid w:val="00831F39"/>
    <w:rsid w:val="008825BF"/>
    <w:rsid w:val="008B5F40"/>
    <w:rsid w:val="00966D45"/>
    <w:rsid w:val="00B85BA0"/>
    <w:rsid w:val="00D2038C"/>
    <w:rsid w:val="00D7330B"/>
    <w:rsid w:val="00D77601"/>
    <w:rsid w:val="00DE6334"/>
    <w:rsid w:val="00DE7FD7"/>
    <w:rsid w:val="00E66833"/>
    <w:rsid w:val="00E67CE0"/>
    <w:rsid w:val="00E71B09"/>
    <w:rsid w:val="00EC1C1E"/>
    <w:rsid w:val="00ED3F6A"/>
    <w:rsid w:val="00EE0CC1"/>
    <w:rsid w:val="00EF540F"/>
    <w:rsid w:val="00F178F6"/>
    <w:rsid w:val="00F52BD9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Verdana" w:eastAsia="ＭＳ 明朝" w:hAnsi="Verdana" w:cs="Times New Roman"/>
        <w:lang w:val="en-AU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330B"/>
    <w:rPr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21A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831F3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31F39"/>
  </w:style>
  <w:style w:type="character" w:styleId="PageNumber">
    <w:name w:val="page number"/>
    <w:uiPriority w:val="99"/>
    <w:semiHidden/>
    <w:unhideWhenUsed/>
    <w:rsid w:val="00831F39"/>
  </w:style>
  <w:style w:type="paragraph" w:styleId="Header">
    <w:name w:val="header"/>
    <w:basedOn w:val="Normal"/>
    <w:link w:val="HeaderChar"/>
    <w:uiPriority w:val="99"/>
    <w:unhideWhenUsed/>
    <w:rsid w:val="00251783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251783"/>
    <w:rPr>
      <w:lang w:eastAsia="ja-JP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Verdana" w:eastAsia="ＭＳ 明朝" w:hAnsi="Verdana" w:cs="Times New Roman"/>
        <w:lang w:val="en-AU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330B"/>
    <w:rPr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21A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831F3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31F39"/>
  </w:style>
  <w:style w:type="character" w:styleId="PageNumber">
    <w:name w:val="page number"/>
    <w:uiPriority w:val="99"/>
    <w:semiHidden/>
    <w:unhideWhenUsed/>
    <w:rsid w:val="00831F39"/>
  </w:style>
  <w:style w:type="paragraph" w:styleId="Header">
    <w:name w:val="header"/>
    <w:basedOn w:val="Normal"/>
    <w:link w:val="HeaderChar"/>
    <w:uiPriority w:val="99"/>
    <w:unhideWhenUsed/>
    <w:rsid w:val="00251783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251783"/>
    <w:rPr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printerSettings" Target="printerSettings/printerSettings1.bin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280</Words>
  <Characters>1601</Characters>
  <Application>Microsoft Macintosh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Darcy Communications</Company>
  <LinksUpToDate>false</LinksUpToDate>
  <CharactersWithSpaces>1878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Donna Cohen</dc:creator>
  <cp:keywords/>
  <dc:description/>
  <cp:lastModifiedBy>Donna Cohen</cp:lastModifiedBy>
  <cp:revision>2</cp:revision>
  <dcterms:created xsi:type="dcterms:W3CDTF">2016-08-18T07:48:00Z</dcterms:created>
  <dcterms:modified xsi:type="dcterms:W3CDTF">2016-08-18T07:48:00Z</dcterms:modified>
</cp:coreProperties>
</file>